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4A09" w14:textId="34CF748B" w:rsidR="0076305F" w:rsidRPr="006E70B9" w:rsidRDefault="006E70B9">
      <w:pPr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70B9">
        <w:rPr>
          <w:noProof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15B6CD18" wp14:editId="5A2FF8B4">
            <wp:simplePos x="0" y="0"/>
            <wp:positionH relativeFrom="margin">
              <wp:align>right</wp:align>
            </wp:positionH>
            <wp:positionV relativeFrom="margin">
              <wp:posOffset>-330200</wp:posOffset>
            </wp:positionV>
            <wp:extent cx="720000" cy="720000"/>
            <wp:effectExtent l="0" t="0" r="4445" b="4445"/>
            <wp:wrapSquare wrapText="bothSides"/>
            <wp:docPr id="612370005" name="Bilde 1" descr="Et bilde som inneholder symbol, emblem, logo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70005" name="Bilde 1" descr="Et bilde som inneholder symbol, emblem, logo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EC5" w:rsidRPr="006E70B9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SPORTSPLAN STRINDHEIM HÅNDBALL</w:t>
      </w:r>
    </w:p>
    <w:p w14:paraId="001CD8AF" w14:textId="77777777" w:rsidR="00787EC5" w:rsidRDefault="00787EC5"/>
    <w:p w14:paraId="4A058F51" w14:textId="2D8C094E" w:rsidR="00787EC5" w:rsidRDefault="00000000">
      <w:hyperlink r:id="rId6" w:history="1">
        <w:r w:rsidR="00787EC5" w:rsidRPr="00193280">
          <w:rPr>
            <w:rStyle w:val="Hyperkobling"/>
          </w:rPr>
          <w:t>https://www.strindheimhandball.no/sportsplan/</w:t>
        </w:r>
      </w:hyperlink>
    </w:p>
    <w:p w14:paraId="7F0B8187" w14:textId="0A238C42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Revidert 28. mai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2019</w:t>
      </w:r>
      <w:r w:rsidR="006242E2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 -</w:t>
      </w:r>
      <w:proofErr w:type="gramEnd"/>
      <w:r w:rsidR="006242E2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 </w:t>
      </w:r>
      <w:r w:rsidRPr="00787EC5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nb-NO"/>
        </w:rPr>
        <w:t>Under ny revisjon (202</w:t>
      </w:r>
      <w:r w:rsidR="006E70B9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nb-NO"/>
        </w:rPr>
        <w:t>4</w:t>
      </w:r>
      <w:r w:rsidRPr="00787EC5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nb-NO"/>
        </w:rPr>
        <w:t>)</w:t>
      </w:r>
    </w:p>
    <w:p w14:paraId="7775183E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b-NO"/>
        </w:rPr>
      </w:pPr>
      <w:r w:rsidRPr="00787EC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b-NO"/>
        </w:rPr>
        <w:t>Målsetninger</w:t>
      </w:r>
    </w:p>
    <w:p w14:paraId="622FFAA2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Teknisk, offensiv og tempofylt håndball</w:t>
      </w:r>
    </w:p>
    <w:p w14:paraId="65AEF948" w14:textId="3F951C15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Individuelle utfordringer ut</w:t>
      </w:r>
      <w:r w:rsidR="006E70B9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ifra ferdighets- og ambisjonsnivå</w:t>
      </w:r>
    </w:p>
    <w:p w14:paraId="049E3699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Hospitering organiseres fra 12 år og oppover</w:t>
      </w:r>
    </w:p>
    <w:p w14:paraId="44A12D3A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Balansert aktivitet for den enkelte spiller</w:t>
      </w:r>
    </w:p>
    <w:p w14:paraId="7650D2E6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Verktøykassen til hver enkelt spiller er i fokus</w:t>
      </w:r>
    </w:p>
    <w:p w14:paraId="15B7B0AD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0-visjon for frafall – «alle skal med»</w:t>
      </w:r>
    </w:p>
    <w:p w14:paraId="43019EB6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Ekstra støtte for målvaktstrening</w:t>
      </w:r>
    </w:p>
    <w:p w14:paraId="303278FF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Sportslige ambisjoner</w:t>
      </w:r>
    </w:p>
    <w:p w14:paraId="1B58900D" w14:textId="771D65E5" w:rsid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Teknisk, offensiv og tempofylt håndball: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A. Vi ønsker at spillerne skal lære nye tekniske utførelser av skudd, pasninger og finter.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Vi vil inspirere til dette og lager gjerne øvelser der det er lov å prøve nye ting.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B. For å utvikle teknikk trenger spillerne veiledning, gode bilder og mange gjentagelser.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C. Ballerobring er viktig når vi er forsvarsspillere – snappe ball, ta ball i stuss, blokkere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skudd eller provosere frem feil (f.eks. brøyt).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D. Vi kontrer gjerne og vi er raske (og aktive) i returfasen.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E. Tempofylt håndball betyr at vi prøver å være bevisste på tempo. Det kan ofte være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bra å dra ned tempo for så å «trykke til» med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en ordentlig tempo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økning. Det betyr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også at vi prøver å være gode i alle faseendringer (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f. eks.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jeg er forsvarspiller – så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vinner vi ball – og jeg er raskt in i rollen som angrepsspiller/kontrer).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F. Å utvikle teknikk betyr også å øke hastigheten på allerede tilegnet teknikk. Utfordre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gjerne dine spillere på høyere løps tempo, bedre tempo skifter og kortere tid fra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mottak til skudd, finte eller pass.</w:t>
      </w:r>
    </w:p>
    <w:p w14:paraId="7746A0B0" w14:textId="77777777" w:rsidR="006242E2" w:rsidRPr="00787EC5" w:rsidRDefault="006242E2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</w:p>
    <w:p w14:paraId="2F9B0C27" w14:textId="6B8F64DD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Individuelle utfordringer ut</w:t>
      </w:r>
      <w:r w:rsidR="006242E2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ifra ferdighets- og ambisjonsnivå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A. Organisere gjerne øvelser som er individuelle eller med 2-3 utøvere sammen. Dette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for lettere å kunne utfordre den enkelte på høyere tempo, lengre avstand, kortere tid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med ball osv. På denne måten kan vi individualisere vanskelighetsgraden til tross for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at hele gruppen kjører samme øvelse (vi kan også gå motsatt retning hvis vi ønsker 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gjøre det lettere – kortere avstand, mindre tempo osv.).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B. Utøvere som er veldig dyktige i sin treningsgruppe bør motiveres for til å hospitere til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aldersklassen over sin egen. Dette gjelder også de som er ekstra ambisiøse.</w:t>
      </w:r>
    </w:p>
    <w:p w14:paraId="6A2E0E4E" w14:textId="3DDB0CE2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lastRenderedPageBreak/>
        <w:t>Hospitering organiseres fra 12 år og oppover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A. Hospitering skal gjennomføres både av sportslige og relasjonell årsaker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B. Lagenes trenere bør legge til rette for hospitering mellom årsklassene, og senest fra klasse (12 år) skal minst 2 spillere hospitere 1x pr. uke på trening.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C. Trenerne som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avgir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spillere kontakter trenerne på årsklassen over, og velger hvem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som får prøve seg. Det laget som mottar hospitanter skal ønske velkommen.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D. Trenerne for de aktuelle lagene skal kontinuerlig kommunisere om hvordan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hospiteringen fungerer.</w:t>
      </w:r>
      <w:r w:rsidR="006242E2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</w:p>
    <w:p w14:paraId="03E7B3E3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Balansert aktivitet for den enkelte spiller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A. De som trener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mye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kan spille mange kamper – de som trener lite kan spille færre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kamper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B. Gjennomsnittlig bør det ligge minst 2 treningsøkter bak hver kamp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C. For spillere fra 16 år og oppover bør det ligge minst 3 treningsøkter bak hver kamp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D. Av total treningstid skal minst 30 % være fysisk trening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E. Av håndballtreningstiden skal 100% bestå av verktøykasse og spill opp til 12 år, 85 %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verktøykasse og spill – 15% kollektivt spill for 13-14 år, 75 % verktøykasse og spill – 25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% kollektivt spill for 15 år og oppover.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F. Bare spillere som trener uten begrensninger (skadefri) kan bli med på kamp.</w:t>
      </w:r>
    </w:p>
    <w:p w14:paraId="6AECAE01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Verktøykassen til hver enkelt spiller er i fokus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A. Med VERKTØYKASSEN mener vi den enkelte spillerens egenskaper og ferdigheter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innenfor teknikk, fysikk og grunnleggende taktikk.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B. Mestring og utvikling er store motivasjonsfaktorer – med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fokus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på verktøykassen i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treningsarbeidet blir det mange gode opplevelser av personlig utvikling og mestring.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C. Ikke overdriv taktisk trening (se punkt 4). Det er mange trenere som opplever gode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resultater i kampene når laget starter med taktisk trening (trekk, spillesystemer) og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det skapes en motivasjon til å bruke mye av treningstiden til å øve på dette. Denne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typen trening medfører imidlertid ofte treninger som virker passiviserende på den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enkelte spiller fordi; det blir mindre antall repetisjoner (pasninger, skudd, finter,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aksjoner, dueller) for spilleren.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Total-aktivitet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Kamp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 te/ta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 fys.</w:t>
      </w:r>
    </w:p>
    <w:p w14:paraId="14DC5274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0-visjon for frafall – «alle skal med»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A. Vi prøver å lage fleksible aktivitetstilbud som et svar på ønsker og behov til; den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ivrige og den late, den sterke og den svake, den utagerende og den introverte. Dette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gjelder treninger, kamper, treningssamlinger, cuper og sosiale sammenkomster.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B. Vi organiserer laget godt, og prøver å involvere mange foreldre i ulike funksjoner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(fremfor noen få som må gjøre veldig mye). Foreldremiljøet rundt i et lag er en viktig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suksess-faktor.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lastRenderedPageBreak/>
        <w:br/>
        <w:t>C. Selv med lite fellesaktivitet (eks. 2x pr. uke) skal man kunne tilhøre et treningsmiljø –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samtidig som det gis mulighet til mye aktivitet for de som ønsker det (eks. 7 x pr.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uke).</w:t>
      </w:r>
    </w:p>
    <w:p w14:paraId="6353E9CE" w14:textId="77777777" w:rsidR="00787EC5" w:rsidRPr="00787EC5" w:rsidRDefault="00787EC5" w:rsidP="00787EC5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Ekstra støtte for målvaktstrening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Målvakten har en spesiell rolle i laget og mange trenere ønsker hjelp for å gi våre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målvakter en best mulig oppfølging. Vi har som mål at vi alltid skal ha egne målvakts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trenere i klubben.</w:t>
      </w:r>
    </w:p>
    <w:p w14:paraId="253D707C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8.Sportslige ambisjoner: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Vi ønsker at Strindheim skal være på 2. div-nivå med både herre- og damelag.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Hovedargumentet for dette er at det skal være mulig å bli i Strindheim også i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voksen alder og det skal være mulig å bli i klubben også for de som har høye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sportslige ambisjoner</w:t>
      </w:r>
    </w:p>
    <w:p w14:paraId="4111070F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Vi ønsker å utvikle lag som kan delta i landsomfattende konkurranser på 16-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års og 18-årsnivå (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Bringserie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og 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Lerøyserie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)</w:t>
      </w:r>
    </w:p>
    <w:p w14:paraId="4548A543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Vi ønsker å utvikle spillere både på jente- og guttesiden og har som ambisjon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at alle fylkessamlinger, regionale talentsamlinger, regionale landslag og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representasjonslag skal ha minst én spiller fra Strindheim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 tillegg er det en ambisjon at vi hver eneste sesong har minst én spiller som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er tatt ut til sentrale talent- og/eller landslagssamlinger</w:t>
      </w:r>
    </w:p>
    <w:p w14:paraId="0EF8DAE0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Sportsplan for Strindheim håndball Side 6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Generelle retningslinjer for;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Treningen…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.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Kampen…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.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Taktikk…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.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Teknikk…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.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Fysikk…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.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Sosialt….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Foreldremøter…. Topping av </w:t>
      </w:r>
      <w:proofErr w:type="gram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lag…</w:t>
      </w:r>
      <w:proofErr w:type="gram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. Sammenslåing av lag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(Åsvang-Strindheim) og aldersklasser….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Treningen starter med en samling og informasjon om hva som skal skje i dag.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Treningen avsluttes med en samling der man oppsummerer økten og gir annen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aktuell informasjon.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Prøv og kommuniser med hver enkelt spiller i løpet av treningen.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Organiser øvelsene slik at alle får mange repetisjoner og unngå «stå i kø og vente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øvelser».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Instruer/gi tilbakemeldinger underveis, uten å stanse øvelsene.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Lær spillerne disiplin – møt i rett tid, med riktig utstyr, god innsats, varsle om du 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forhindret i å delta osv.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Lær spillerne humør og lagånd – vi er positive, tar vare på og støtter hverandre.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Kampen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Laget samles i god tid før kamp.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Spillermøte/kampforberedelser – noen fokusområder for dagens kamp (+ gjerne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noen individuelle oppgaver/utfordringer) og etter kampen en oppsummering med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samme tema.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Alle som møter spiller (helst lik spilletid), men det er nok med 2-3 innbyttere (så alle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får ordentlig med spilletid).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Skadet spiller står over kamp – kun den som kan trene «for full maskin» kan spille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kamp.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Opp til 12 år skal alle spillere få prøve alle posisjoner og roller på banen (også etter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12-års alder er det fordeler med å prøve flere posisjoner og roller).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Taktikk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Utgruppert forsvar skal prioriteres.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Det skal øves på roller i kontringsspill og ved raske avkast.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lastRenderedPageBreak/>
        <w:t>Sportsplan for Strindheim håndball Side 7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Fokus på gode arbeidsbetingelser for angrepsspill (bredde, dybde, skape rom,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bevegelser med og uten ball, konsekvensbevegelser). Dette er en del av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VERKTØYKASSEN.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Overgang, opprulling, kryss og plassbytter skal læres (ferdig G/J-16).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Raske omstillinger (for eksempel fra angrep til returløp/forsvarsoppgave).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Samarbeid med strekspiller – alle skal lære strekspill (i et bevegelig angrepsspill blir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alle før eller senere strekspiller).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Teknikk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• Generell 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ballteknikk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øves mye og i tidlig alder (ballkontroll, varierte kast-mottak,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dribling/stussvarianter) – best MED BALL!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God pasnings og skuddteknikk i varierte posisjoner og spillsituasjoner øves mye, duell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1 mot 1 (finter/skudd mot blokk/hindre/takle) prioriteres.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All teknisk trening organiseres sånn at hver enkelt spiller får mange repetisjoner.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Vi bruker gjerne video for å vise hvordan spilleren utfører forskjellige teknikker.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Tekniske ferdigheter og teknisk register er en del av VERKTØYKASSEN.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Fysikk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Fysisk trening uten ball skal helst ikke foregå i håndballhallen (men gjerne før/etter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håndballøkta).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Fysisk trening bør være en del av hver økt (noe periodiseres) for å øke kapasiteten på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et bestemt område. Mange fysiske egenskaper må utfordres jevnlig for vedlikehold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av ferdighet/kapasitet.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Inspirere våre spillere til å utvikle den fysiske verktøykassen, som kroppskontroll (eks.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turn), sprint/hopp/kast (eks. friidrett), utholdenhet (eks. tempohåndball/mann mot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mann spill, løping), styrke, bevegelighet.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Vi understreker verdien av godt kosthold og søvn/hvile for å prestere godt.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Fysisk kapasitet er en del av VERKTØYKASSEN.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Sosialt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 Strindheim lager vi lagsaktiviteter både på håndballbanen (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feks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treningssamlinger,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cuper) og utenfor håndballhallen (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feks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prøver andre idretter, lagsfest, hyttetur) for 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bli bedre kjent med hverandre og ha fellesopplevelser både på og utenfor banen – vi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lager et fellesskap, en trygghet og en tilhørighet.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Sportsplan for Strindheim håndball Side 8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 Strindheim bygger vi klubbfølelse. Fellessamlinger (treningssamlinger og cuper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sammen med andre lag i Strindheim) er viktige for den identiteten.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Hospiteringsordningen er også med på å utvikle kontakten mellom lagene.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Lag i aldersklassen over bør ta initiativ til fellesaktivitet med aldersklassen under,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minst 1 gang pr. sesong.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Vi ønsker alle spillere, trenere, ledere og foreldre velkommen til våre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 xml:space="preserve">kamparrangementer på seniornivå, landsseriekamper eller </w:t>
      </w:r>
      <w:proofErr w:type="spellStart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bringkamper</w:t>
      </w:r>
      <w:proofErr w:type="spellEnd"/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 xml:space="preserve"> – våre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kamparrangement er en møteplass for våre medlemmer.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 Strindheim er vi inkluderende og tolerante. Alle er velkomne. Vi ønsker å ta være på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de som er i klubben – både de som har størst ambisjoner og interesse, og de som ikke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er like ivrige.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Foreldremøter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Skal gjennomføres minst 2 ganger pr år: Ett møte i forkant av sesongen for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presentasjon av planer for treningsgruppen og laget, og ett oppsummeringsmøte ved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slutten av sesongen.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Foreldredeltagelse er en suksessfaktor i Strindheim håndball. Prøv å definere mange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roller/ansvar i laget ditt som gjør det mulig for mange å bidra med sitt engasjement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rundt laget.</w:t>
      </w:r>
    </w:p>
    <w:p w14:paraId="7BF18D8D" w14:textId="77777777" w:rsidR="00787EC5" w:rsidRPr="00787EC5" w:rsidRDefault="00787EC5" w:rsidP="00787EC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</w:pP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t>Sportsplan for Strindheim håndball Side 9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Differensiering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Med differensiering mener vi at Strindheim håndball så langt som mulig skal tilpasse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treninger og kamper etter spillerens forutsetninger. Differensieringen kan ta hensyn til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spillerens ferdigheter, motivasjon, tilstedeværelse på treninger og kamper, samt ønske om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lastRenderedPageBreak/>
        <w:t>rolle på banen. Differensiering av spilletid i kamp skal i utgangspunktet ikke forekomme i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Strindheim håndball.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Eksempler på differensiering: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Det er lov til å planlegge slik at sterkere spillere møter sterkere lag, og svakere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spillere svakere lag gjennom sesongen. Det er trenerne sin oppgave å bemanne laget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slik at det blir en jevnest mulig kamp.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Spillere som trener mye kan bli tatt ut til flere kamper enn spillere som trener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mindre.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Spillere som er tatt ut til kamp skal alltid få spilletid, og trenerne skal forsøke 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organisere lik spilletid.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I en kort eller avgrenset periode, for eksempel i forbindelse med kvalifisering til en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landsomfattende serie, er det lov å praktisere differensiering av spilletid for å komme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seg inn i turneringen.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Det kan/bør settes grunnkrav til treningsoppmøte/ambisjonsnivå for å få lov til å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spille på et Bring/Landsserie – lag.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Sammenslåing av lag (Strindheim-Åsvang) og aldersklasser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Lagene fra Åsvang og Strindheim skole oppfordres til ulike former for samarbeid helt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fra starten av.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Senest fra 7. klasse skal det innledes samarbeid som betyr minst 1 fellestrening pr.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uke. Dette kan være håndballtrening eller fysisk trening – hovedpoenget er å lære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hverandre å kjenne.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Senest fra 8. klasse slåes treningsgruppene fra de ulike skolene sammen, og kan deles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i 2 eller flere treningsgrupper om det er mange spillere.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• Fra 2. klasse på videregående skal treningsgruppene bestå av doble aldersklasser der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treningsiver og ambisjoner skal være avgjørende for hvilken gruppe spillerne skal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tilhøre (der det er spillere nok til mer enn en treningsgruppe).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J/G 18 består da av de som er 17 og 18 år og går i 2. eller 3. på videregående.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Det skal være et trenerteam med en hovedtrener pr. gruppe på J/G 18 år, og det er</w:t>
      </w:r>
      <w:r w:rsidRPr="00787EC5">
        <w:rPr>
          <w:rFonts w:ascii="Helvetica" w:eastAsia="Times New Roman" w:hAnsi="Helvetica" w:cs="Helvetica"/>
          <w:color w:val="777777"/>
          <w:sz w:val="21"/>
          <w:szCs w:val="21"/>
          <w:lang w:eastAsia="nb-NO"/>
        </w:rPr>
        <w:br/>
        <w:t>ønskelig at J/G 18 år knyttes opp mot trenerteamene på seniornivå.</w:t>
      </w:r>
    </w:p>
    <w:p w14:paraId="726B3607" w14:textId="77777777" w:rsidR="00787EC5" w:rsidRDefault="00787EC5"/>
    <w:sectPr w:rsidR="00787EC5" w:rsidSect="005F69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215F9"/>
    <w:multiLevelType w:val="multilevel"/>
    <w:tmpl w:val="6E4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96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C5"/>
    <w:rsid w:val="005F69CB"/>
    <w:rsid w:val="006242E2"/>
    <w:rsid w:val="006E70B9"/>
    <w:rsid w:val="0076305F"/>
    <w:rsid w:val="007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DAA5"/>
  <w15:chartTrackingRefBased/>
  <w15:docId w15:val="{279281E8-7840-4695-B23A-0D54C9AE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7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787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87EC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7EC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7EC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87EC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8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as-black-color">
    <w:name w:val="has-black-color"/>
    <w:basedOn w:val="Normal"/>
    <w:rsid w:val="0078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87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indheimhandball.no/sportspla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2022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Kaarsberg</dc:creator>
  <cp:keywords/>
  <dc:description/>
  <cp:lastModifiedBy>Mona Østgård</cp:lastModifiedBy>
  <cp:revision>3</cp:revision>
  <dcterms:created xsi:type="dcterms:W3CDTF">2023-08-21T13:00:00Z</dcterms:created>
  <dcterms:modified xsi:type="dcterms:W3CDTF">2024-03-05T14:06:00Z</dcterms:modified>
</cp:coreProperties>
</file>